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24"/>
          <w:szCs w:val="24"/>
        </w:rPr>
      </w:pPr>
      <w:r>
        <w:rPr>
          <w:rFonts w:hint="eastAsia" w:ascii="宋体" w:hAnsi="宋体" w:eastAsia="宋体" w:cs="宋体"/>
          <w:b/>
          <w:bCs/>
          <w:sz w:val="24"/>
          <w:szCs w:val="24"/>
        </w:rPr>
        <w:t>关于开展</w:t>
      </w:r>
      <w:r>
        <w:rPr>
          <w:rFonts w:hint="eastAsia" w:ascii="宋体" w:hAnsi="宋体" w:eastAsia="宋体" w:cs="宋体"/>
          <w:b/>
          <w:bCs/>
          <w:sz w:val="24"/>
          <w:szCs w:val="24"/>
        </w:rPr>
        <w:t>2019年度“大学生创新创业训练计划” 项目结题评优工作的通知</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根据《国家级大学生创新创业训练计划管理办法》（教高函〔2019〕13号）和《四川大学“大学生创新创业训练计划”项目管理办法》（川大教〔2013〕116号）的要求，2019年度立项的“大学生创新创业训练计划”（以下简称“大创”）项目现已进入结题阶段。在防控新冠肺炎疫情的大环境下，</w:t>
      </w:r>
      <w:r>
        <w:rPr>
          <w:rFonts w:hint="eastAsia" w:ascii="宋体" w:hAnsi="宋体" w:eastAsia="宋体" w:cs="宋体"/>
          <w:b/>
          <w:bCs/>
          <w:sz w:val="24"/>
          <w:szCs w:val="24"/>
        </w:rPr>
        <w:t>学校决定2019年大创结题及评审工作以线上形式完成，</w:t>
      </w:r>
      <w:r>
        <w:rPr>
          <w:rFonts w:hint="eastAsia" w:ascii="宋体" w:hAnsi="宋体" w:eastAsia="宋体" w:cs="宋体"/>
          <w:sz w:val="24"/>
          <w:szCs w:val="24"/>
        </w:rPr>
        <w:t>于2020年3月13日正式启动。教务处通知链接详见http://jwc.scu.edu.cn/detail/107/7254.htm。</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一、结题申报流程</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请项目团队采用线上讨论的形式，对照项目申报书，梳理一年来的研究成果，在导师指导下，依据流程（见附件1）在线提交《四川大学“大学生创新创业训练计划”结题申报书》（附件1）等结题材料。</w:t>
      </w:r>
      <w:r>
        <w:rPr>
          <w:rFonts w:hint="eastAsia" w:ascii="宋体" w:hAnsi="宋体" w:eastAsia="宋体" w:cs="宋体"/>
          <w:b/>
          <w:bCs/>
          <w:sz w:val="24"/>
          <w:szCs w:val="24"/>
        </w:rPr>
        <w:t>提交后请及时提醒指导老师填写指导意见（见附件2）。</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结题评审通过的项目，将获得四川大学“大学生创新创业训练计划”结题证书，负责人和团队成员均可申请创新创业教育学分。</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对于个别确实因疫情原因存在客观困难，无法按时提交结题申报书的项目，请依以下流程处理：</w:t>
      </w:r>
    </w:p>
    <w:p>
      <w:pPr>
        <w:pStyle w:val="9"/>
        <w:keepNext w:val="0"/>
        <w:keepLines w:val="0"/>
        <w:pageBreakBefore w:val="0"/>
        <w:widowControl w:val="0"/>
        <w:numPr>
          <w:numId w:val="0"/>
        </w:numPr>
        <w:kinsoku/>
        <w:wordWrap/>
        <w:overflowPunct/>
        <w:topLinePunct w:val="0"/>
        <w:autoSpaceDE/>
        <w:autoSpaceDN/>
        <w:bidi w:val="0"/>
        <w:adjustRightInd/>
        <w:snapToGrid/>
        <w:spacing w:before="157" w:beforeLines="50" w:after="157" w:afterLines="50" w:line="360" w:lineRule="auto"/>
        <w:ind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项目组填写《四川大学“大学生创新创业训练计划”延期结题申报书》（附件3），</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"mailto:在2020年4月1日前将电子版发至邮箱scuchen305@163.com，邮件命名格式" </w:instrText>
      </w:r>
      <w:r>
        <w:rPr>
          <w:rFonts w:hint="eastAsia" w:ascii="宋体" w:hAnsi="宋体" w:eastAsia="宋体" w:cs="宋体"/>
          <w:sz w:val="24"/>
          <w:szCs w:val="24"/>
        </w:rPr>
        <w:fldChar w:fldCharType="separate"/>
      </w:r>
      <w:r>
        <w:rPr>
          <w:rFonts w:hint="eastAsia" w:ascii="宋体" w:hAnsi="宋体" w:eastAsia="宋体" w:cs="宋体"/>
          <w:sz w:val="24"/>
          <w:szCs w:val="24"/>
        </w:rPr>
        <w:t>在2020年4月1日前将电子版发至邮箱scuchen305@163.com，邮件命名格式“负责人姓名+指导老师姓名+项目名称+2019</w:t>
      </w:r>
      <w:r>
        <w:rPr>
          <w:rFonts w:hint="eastAsia" w:ascii="宋体" w:hAnsi="宋体" w:eastAsia="宋体" w:cs="宋体"/>
          <w:sz w:val="24"/>
          <w:szCs w:val="24"/>
        </w:rPr>
        <w:fldChar w:fldCharType="end"/>
      </w:r>
      <w:r>
        <w:rPr>
          <w:rFonts w:hint="eastAsia" w:ascii="宋体" w:hAnsi="宋体" w:eastAsia="宋体" w:cs="宋体"/>
          <w:sz w:val="24"/>
          <w:szCs w:val="24"/>
        </w:rPr>
        <w:t>年大创延期申请”。特别注意：延期申请必须征得指导老师同意。</w:t>
      </w:r>
    </w:p>
    <w:p>
      <w:pPr>
        <w:pStyle w:val="9"/>
        <w:keepNext w:val="0"/>
        <w:keepLines w:val="0"/>
        <w:pageBreakBefore w:val="0"/>
        <w:widowControl w:val="0"/>
        <w:numPr>
          <w:numId w:val="0"/>
        </w:numPr>
        <w:kinsoku/>
        <w:wordWrap/>
        <w:overflowPunct/>
        <w:topLinePunct w:val="0"/>
        <w:autoSpaceDE/>
        <w:autoSpaceDN/>
        <w:bidi w:val="0"/>
        <w:adjustRightInd/>
        <w:snapToGrid/>
        <w:spacing w:before="157" w:beforeLines="50" w:after="157" w:afterLines="50" w:line="360" w:lineRule="auto"/>
        <w:ind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项目组负责人返校后需提供1份纸质版的《四川大学“大学生创新创业训练计划”延期结题申报书》至江安建环楼A216陈浩老师处。</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项目结题可延期至2020年9月15日，延期团队应在2020年9月1日-15日期间登录系统完成结题工作。</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二、结题申报要求和评审</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1.结题申报要求</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480" w:firstLineChars="200"/>
        <w:jc w:val="left"/>
        <w:textAlignment w:val="auto"/>
        <w:rPr>
          <w:rFonts w:hint="eastAsia" w:ascii="宋体" w:hAnsi="宋体" w:eastAsia="宋体" w:cs="宋体"/>
          <w:b/>
          <w:bCs/>
          <w:sz w:val="24"/>
          <w:szCs w:val="24"/>
        </w:rPr>
      </w:pPr>
      <w:r>
        <w:rPr>
          <w:rFonts w:hint="eastAsia" w:ascii="宋体" w:hAnsi="宋体" w:eastAsia="宋体" w:cs="宋体"/>
          <w:sz w:val="24"/>
          <w:szCs w:val="24"/>
        </w:rPr>
        <w:t>计划按时结题的项目，请负责人合理利用返校前时间，组织项目团队采用线上交流形式与导师和成员进行讨论沟通，预填写《四川大学“大学生创新创业训练计划”结题申报书》（附件4）及相关信息，重点梳理项目成果并详细记录，同时登陆“四川大学大学生创新创业管理系统”（http://jxyw.scu.edu.cn:8081/cdcxcy/）</w:t>
      </w:r>
      <w:r>
        <w:rPr>
          <w:rFonts w:hint="eastAsia" w:ascii="宋体" w:hAnsi="宋体" w:eastAsia="宋体" w:cs="宋体"/>
          <w:b/>
          <w:bCs/>
          <w:sz w:val="24"/>
          <w:szCs w:val="24"/>
        </w:rPr>
        <w:t>完善“学生活动记录”</w:t>
      </w:r>
      <w:r>
        <w:rPr>
          <w:rFonts w:hint="eastAsia" w:ascii="宋体" w:hAnsi="宋体" w:eastAsia="宋体" w:cs="宋体"/>
          <w:sz w:val="24"/>
          <w:szCs w:val="24"/>
        </w:rPr>
        <w:t>。</w:t>
      </w:r>
      <w:r>
        <w:rPr>
          <w:rFonts w:hint="eastAsia" w:ascii="宋体" w:hAnsi="宋体" w:eastAsia="宋体" w:cs="宋体"/>
          <w:b/>
          <w:bCs/>
          <w:sz w:val="24"/>
          <w:szCs w:val="24"/>
        </w:rPr>
        <w:t>2020年3月18日0点起，项目负责人登陆系统在线填写结题申报书，完成情况以系统提交为准，申报系统将于2020年4月1日24:00关闭。</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2.创新训练类项目评审</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2020年4月2日至4月15日，学院将组织专家对各学院的创新训练类项目进行线上结题评审，结合学生填写的“学生活动记录”，对设备及经费等做好验收工作（图书也应作为固定资产建账并回收到学院图书室）。</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学院将组织专家评审组对创新训练类项目按照评审结果排序并评优，原则上按2019年创新训练类项目立项总数依次定级为“优秀”（比例不超过15%）、“良好”（比例不超过25%）、“合格”和“不通过”，并直接在《结题情况汇总表》中勾选。学校将组织评审专家就获评“优秀”和“良好”的项目进行抽查。</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3.创业类项目评审</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2020年4月2日至4月15日，教务处组织专家对创业训练类和创业实践类项目进行线上结题评审。根据评审成绩排序，依次定级为“优秀”（比例不超过15%）、“良好”（比例不超过25%）、“合格”和“不通过”。</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三、结题成果收集与统计</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本科生作为核心人员参与的高质量学术论文、发明专利和科创类竞赛奖项等指标体现了学生创新创业能力的显著提高，在国家层面越来越受重视，已纳入全国大学生创新创业年会入选作品的评选标准。请学生按要求在大创系统内上传“成果登记附件”。</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四、工作联系人</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教务处联系人：翟老师，联系电话：028-85400031，邮箱：</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"mailto:cxcy@scu.edu.cn" </w:instrText>
      </w:r>
      <w:r>
        <w:rPr>
          <w:rFonts w:hint="eastAsia" w:ascii="宋体" w:hAnsi="宋体" w:eastAsia="宋体" w:cs="宋体"/>
          <w:sz w:val="24"/>
          <w:szCs w:val="24"/>
        </w:rPr>
        <w:fldChar w:fldCharType="separate"/>
      </w:r>
      <w:r>
        <w:rPr>
          <w:rStyle w:val="7"/>
          <w:rFonts w:hint="eastAsia" w:ascii="宋体" w:hAnsi="宋体" w:eastAsia="宋体" w:cs="宋体"/>
          <w:sz w:val="24"/>
          <w:szCs w:val="24"/>
        </w:rPr>
        <w:t>cxcy@scu.edu.cn</w:t>
      </w:r>
      <w:r>
        <w:rPr>
          <w:rStyle w:val="7"/>
          <w:rFonts w:hint="eastAsia" w:ascii="宋体" w:hAnsi="宋体" w:eastAsia="宋体" w:cs="宋体"/>
          <w:sz w:val="24"/>
          <w:szCs w:val="24"/>
        </w:rPr>
        <w:fldChar w:fldCharType="end"/>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学院联系人：陈老师，联系电话：028-86046332，邮箱：</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"mailto:scuchen305@163.com" </w:instrText>
      </w:r>
      <w:r>
        <w:rPr>
          <w:rFonts w:hint="eastAsia" w:ascii="宋体" w:hAnsi="宋体" w:eastAsia="宋体" w:cs="宋体"/>
          <w:sz w:val="24"/>
          <w:szCs w:val="24"/>
        </w:rPr>
        <w:fldChar w:fldCharType="separate"/>
      </w:r>
      <w:r>
        <w:rPr>
          <w:rFonts w:hint="eastAsia" w:ascii="宋体" w:hAnsi="宋体" w:eastAsia="宋体" w:cs="宋体"/>
          <w:sz w:val="24"/>
          <w:szCs w:val="24"/>
        </w:rPr>
        <w:t>scuchen305@163.com</w:t>
      </w:r>
      <w:r>
        <w:rPr>
          <w:rFonts w:hint="eastAsia" w:ascii="宋体" w:hAnsi="宋体" w:eastAsia="宋体" w:cs="宋体"/>
          <w:sz w:val="24"/>
          <w:szCs w:val="24"/>
        </w:rPr>
        <w:fldChar w:fldCharType="end"/>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系统工程师 雷工  QQ：1187156433</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20"/>
        <w:jc w:val="right"/>
        <w:textAlignment w:val="auto"/>
        <w:rPr>
          <w:rFonts w:hint="eastAsia" w:ascii="宋体" w:hAnsi="宋体" w:eastAsia="宋体" w:cs="宋体"/>
          <w:b/>
          <w:bCs/>
          <w:kern w:val="2"/>
          <w:sz w:val="28"/>
          <w:szCs w:val="32"/>
        </w:rPr>
      </w:pPr>
      <w:r>
        <w:rPr>
          <w:rFonts w:hint="eastAsia" w:ascii="宋体" w:hAnsi="宋体" w:eastAsia="宋体" w:cs="宋体"/>
          <w:b/>
          <w:bCs/>
          <w:kern w:val="2"/>
          <w:sz w:val="28"/>
          <w:szCs w:val="32"/>
        </w:rPr>
        <w:t>教务处</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20"/>
        <w:jc w:val="right"/>
        <w:textAlignment w:val="auto"/>
        <w:rPr>
          <w:rFonts w:hint="eastAsia" w:ascii="宋体" w:hAnsi="宋体" w:eastAsia="宋体" w:cs="宋体"/>
          <w:b/>
          <w:bCs/>
          <w:kern w:val="2"/>
          <w:sz w:val="28"/>
          <w:szCs w:val="32"/>
        </w:rPr>
      </w:pPr>
      <w:r>
        <w:rPr>
          <w:rFonts w:hint="eastAsia" w:ascii="宋体" w:hAnsi="宋体" w:eastAsia="宋体" w:cs="宋体"/>
          <w:b/>
          <w:bCs/>
          <w:kern w:val="2"/>
          <w:sz w:val="28"/>
          <w:szCs w:val="32"/>
        </w:rPr>
        <w:t> 建筑与环境学院</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20"/>
        <w:jc w:val="right"/>
        <w:textAlignment w:val="auto"/>
        <w:rPr>
          <w:rFonts w:hint="eastAsia" w:ascii="宋体" w:hAnsi="宋体" w:eastAsia="宋体" w:cs="宋体"/>
          <w:b/>
          <w:bCs/>
          <w:kern w:val="2"/>
          <w:sz w:val="28"/>
          <w:szCs w:val="32"/>
        </w:rPr>
      </w:pPr>
      <w:r>
        <w:rPr>
          <w:rFonts w:hint="eastAsia" w:ascii="宋体" w:hAnsi="宋体" w:eastAsia="宋体" w:cs="宋体"/>
          <w:b/>
          <w:bCs/>
          <w:kern w:val="2"/>
          <w:sz w:val="28"/>
          <w:szCs w:val="32"/>
        </w:rPr>
        <w:t>2020年1月15日</w:t>
      </w:r>
    </w:p>
    <w:p>
      <w:pPr>
        <w:ind w:firstLine="420" w:firstLineChars="200"/>
        <w:jc w:val="left"/>
        <w:rPr>
          <w:rFonts w:ascii="微软雅黑" w:hAnsi="微软雅黑" w:eastAsia="微软雅黑"/>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微软雅黑">
    <w:panose1 w:val="020B0503020204020204"/>
    <w:charset w:val="86"/>
    <w:family w:val="swiss"/>
    <w:pitch w:val="default"/>
    <w:sig w:usb0="A0000287" w:usb1="28C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2407"/>
    <w:rsid w:val="000D68AC"/>
    <w:rsid w:val="001C3F8D"/>
    <w:rsid w:val="006B5373"/>
    <w:rsid w:val="007A2407"/>
    <w:rsid w:val="00850825"/>
    <w:rsid w:val="00AE7D96"/>
    <w:rsid w:val="00E004D1"/>
    <w:rsid w:val="00E36A06"/>
    <w:rsid w:val="0C3B0F24"/>
    <w:rsid w:val="3BFB0D0B"/>
    <w:rsid w:val="69801B84"/>
    <w:rsid w:val="6C9505E0"/>
    <w:rsid w:val="778678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11"/>
    <w:unhideWhenUsed/>
    <w:qFormat/>
    <w:uiPriority w:val="99"/>
    <w:pPr>
      <w:tabs>
        <w:tab w:val="center" w:pos="4153"/>
        <w:tab w:val="right" w:pos="8306"/>
      </w:tabs>
      <w:snapToGrid w:val="0"/>
      <w:jc w:val="left"/>
    </w:pPr>
    <w:rPr>
      <w:sz w:val="18"/>
      <w:szCs w:val="18"/>
    </w:rPr>
  </w:style>
  <w:style w:type="paragraph" w:styleId="3">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Hyperlink"/>
    <w:basedOn w:val="6"/>
    <w:unhideWhenUsed/>
    <w:qFormat/>
    <w:uiPriority w:val="99"/>
    <w:rPr>
      <w:color w:val="0563C1" w:themeColor="hyperlink"/>
      <w:u w:val="single"/>
      <w14:textFill>
        <w14:solidFill>
          <w14:schemeClr w14:val="hlink"/>
        </w14:solidFill>
      </w14:textFill>
    </w:rPr>
  </w:style>
  <w:style w:type="character" w:customStyle="1" w:styleId="8">
    <w:name w:val="Unresolved Mention"/>
    <w:basedOn w:val="6"/>
    <w:semiHidden/>
    <w:unhideWhenUsed/>
    <w:qFormat/>
    <w:uiPriority w:val="99"/>
    <w:rPr>
      <w:color w:val="605E5C"/>
      <w:shd w:val="clear" w:color="auto" w:fill="E1DFDD"/>
    </w:rPr>
  </w:style>
  <w:style w:type="paragraph" w:styleId="9">
    <w:name w:val="List Paragraph"/>
    <w:basedOn w:val="1"/>
    <w:qFormat/>
    <w:uiPriority w:val="34"/>
    <w:pPr>
      <w:ind w:firstLine="420" w:firstLineChars="200"/>
    </w:pPr>
  </w:style>
  <w:style w:type="character" w:customStyle="1" w:styleId="10">
    <w:name w:val="页眉 字符"/>
    <w:basedOn w:val="6"/>
    <w:link w:val="3"/>
    <w:qFormat/>
    <w:uiPriority w:val="99"/>
    <w:rPr>
      <w:sz w:val="18"/>
      <w:szCs w:val="18"/>
    </w:rPr>
  </w:style>
  <w:style w:type="character" w:customStyle="1" w:styleId="11">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268</Words>
  <Characters>1528</Characters>
  <Lines>12</Lines>
  <Paragraphs>3</Paragraphs>
  <TotalTime>43</TotalTime>
  <ScaleCrop>false</ScaleCrop>
  <LinksUpToDate>false</LinksUpToDate>
  <CharactersWithSpaces>1793</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2020-03-16T03:17:00Z</dcterms:created>
  <dc:creator> </dc:creator>
  <cp:lastModifiedBy>M-ONE</cp:lastModifiedBy>
  <dcterms:modified xsi:type="dcterms:W3CDTF">2020-03-16T07:29:31Z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