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大学生创新创业系统结题阶段指导教师操作指南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指导教师填写结题意见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项目管理菜单，选择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对应年度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输入负责人姓名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负责人学号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后查询出需要填写结题报告指导意见的项目，点击操作栏中左侧流程图（图），流程图中点击项目结项图标（图），结题报告菜单页面点击红色字体（图），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进入学生结题报告书页面底部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指导教师意见框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填写指导意见。（图）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该意见仅可填写一次，提交后不可更改，请慎重提交！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6055" cy="1190625"/>
            <wp:effectExtent l="0" t="0" r="1079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70500" cy="2651760"/>
            <wp:effectExtent l="0" t="0" r="6350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67960" cy="1489075"/>
            <wp:effectExtent l="0" t="0" r="8890" b="1587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8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71135" cy="1320165"/>
            <wp:effectExtent l="0" t="0" r="5715" b="133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outlineLvl w:val="9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项目指导活动记录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指导教师填写指导活动记录方式与指导意见填写方式相同，点击流程图中</w:t>
      </w:r>
      <w:r>
        <w:drawing>
          <wp:inline distT="0" distB="0" distL="114300" distR="114300">
            <wp:extent cx="409575" cy="314325"/>
            <wp:effectExtent l="0" t="0" r="9525" b="952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t>[</w:t>
      </w:r>
      <w:r>
        <w:rPr>
          <w:rFonts w:hint="eastAsia"/>
          <w:lang w:val="en-US" w:eastAsia="zh-CN"/>
        </w:rPr>
        <w:t>项目指导活动记录</w:t>
      </w:r>
      <w:r>
        <w:rPr>
          <w:rFonts w:hint="eastAsia"/>
          <w:b/>
          <w:bCs/>
          <w:lang w:val="en-US" w:eastAsia="zh-CN"/>
        </w:rPr>
        <w:t>]</w:t>
      </w:r>
      <w:r>
        <w:rPr>
          <w:rFonts w:hint="eastAsia"/>
          <w:lang w:val="en-US" w:eastAsia="zh-CN"/>
        </w:rPr>
        <w:t>图标进入填写。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84FC1"/>
    <w:rsid w:val="6F28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2020-03-15T13:55:00Z</dcterms:created>
  <dc:creator>雷鑫</dc:creator>
  <cp:lastModifiedBy>雷鑫</cp:lastModifiedBy>
  <dcterms:modified xsi:type="dcterms:W3CDTF">2020-03-15T13:57:38Z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